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94A1" w14:textId="379A2ECE" w:rsidR="00392BE9" w:rsidRDefault="00B55874" w:rsidP="00392BE9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December</w:t>
      </w:r>
      <w:r w:rsidR="0010419C">
        <w:rPr>
          <w:rFonts w:ascii="Garamond" w:hAnsi="Garamond"/>
          <w:sz w:val="22"/>
          <w:szCs w:val="22"/>
        </w:rPr>
        <w:t xml:space="preserve"> 202</w:t>
      </w:r>
      <w:r w:rsidR="00B331E2">
        <w:rPr>
          <w:rFonts w:ascii="Garamond" w:hAnsi="Garamond"/>
          <w:sz w:val="22"/>
          <w:szCs w:val="22"/>
        </w:rPr>
        <w:t>3</w:t>
      </w:r>
    </w:p>
    <w:p w14:paraId="37AF3CA0" w14:textId="77777777" w:rsidR="001A598D" w:rsidRPr="00743732" w:rsidRDefault="001A598D" w:rsidP="00357462">
      <w:pPr>
        <w:rPr>
          <w:rFonts w:ascii="Garamond" w:hAnsi="Garamond"/>
          <w:sz w:val="22"/>
          <w:szCs w:val="22"/>
        </w:rPr>
      </w:pPr>
    </w:p>
    <w:p w14:paraId="6A368614" w14:textId="4CADE750" w:rsidR="00357462" w:rsidRPr="00743732" w:rsidRDefault="001A598D" w:rsidP="00357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Dea</w:t>
      </w:r>
      <w:r w:rsidR="00681A8C">
        <w:rPr>
          <w:rFonts w:ascii="Garamond" w:hAnsi="Garamond"/>
          <w:sz w:val="22"/>
          <w:szCs w:val="22"/>
        </w:rPr>
        <w:t xml:space="preserve">r </w:t>
      </w:r>
      <w:r w:rsidR="00B55874">
        <w:rPr>
          <w:rFonts w:ascii="Garamond" w:hAnsi="Garamond"/>
          <w:sz w:val="22"/>
          <w:szCs w:val="22"/>
        </w:rPr>
        <w:t>Minister,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fldChar w:fldCharType="begin"/>
      </w:r>
      <w:r>
        <w:rPr>
          <w:rFonts w:ascii="Garamond" w:hAnsi="Garamond"/>
          <w:sz w:val="22"/>
          <w:szCs w:val="22"/>
        </w:rPr>
        <w:instrText xml:space="preserve"> MERGEFIELD "Name" </w:instrText>
      </w:r>
      <w:r w:rsidR="00000000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</w:p>
    <w:p w14:paraId="48C2975D" w14:textId="77777777" w:rsidR="00357462" w:rsidRPr="00743732" w:rsidRDefault="00357462" w:rsidP="00357462">
      <w:pPr>
        <w:rPr>
          <w:rFonts w:ascii="Garamond" w:hAnsi="Garamond"/>
          <w:sz w:val="22"/>
          <w:szCs w:val="22"/>
        </w:rPr>
      </w:pPr>
    </w:p>
    <w:p w14:paraId="79D60447" w14:textId="496D9420" w:rsidR="00B76851" w:rsidRDefault="00357462" w:rsidP="00003A98">
      <w:pPr>
        <w:rPr>
          <w:rFonts w:ascii="Garamond" w:hAnsi="Garamond"/>
          <w:sz w:val="22"/>
          <w:szCs w:val="22"/>
        </w:rPr>
      </w:pPr>
      <w:r w:rsidRPr="00743732">
        <w:rPr>
          <w:rFonts w:ascii="Garamond" w:hAnsi="Garamond"/>
          <w:sz w:val="22"/>
          <w:szCs w:val="22"/>
        </w:rPr>
        <w:t xml:space="preserve">Greetings </w:t>
      </w:r>
      <w:proofErr w:type="gramStart"/>
      <w:r w:rsidRPr="00743732">
        <w:rPr>
          <w:rFonts w:ascii="Garamond" w:hAnsi="Garamond"/>
          <w:sz w:val="22"/>
          <w:szCs w:val="22"/>
        </w:rPr>
        <w:t>in</w:t>
      </w:r>
      <w:proofErr w:type="gramEnd"/>
      <w:r w:rsidRPr="00743732">
        <w:rPr>
          <w:rFonts w:ascii="Garamond" w:hAnsi="Garamond"/>
          <w:sz w:val="22"/>
          <w:szCs w:val="22"/>
        </w:rPr>
        <w:t xml:space="preserve"> the Lord</w:t>
      </w:r>
      <w:r w:rsidR="00003A98">
        <w:rPr>
          <w:rFonts w:ascii="Garamond" w:hAnsi="Garamond"/>
          <w:sz w:val="22"/>
          <w:szCs w:val="22"/>
        </w:rPr>
        <w:t xml:space="preserve"> from the Committee on Ministerial Care</w:t>
      </w:r>
      <w:r w:rsidRPr="00743732">
        <w:rPr>
          <w:rFonts w:ascii="Garamond" w:hAnsi="Garamond"/>
          <w:sz w:val="22"/>
          <w:szCs w:val="22"/>
        </w:rPr>
        <w:t xml:space="preserve">! </w:t>
      </w:r>
      <w:r w:rsidR="00B4333C">
        <w:rPr>
          <w:rFonts w:ascii="Garamond" w:hAnsi="Garamond"/>
          <w:sz w:val="22"/>
          <w:szCs w:val="22"/>
        </w:rPr>
        <w:t xml:space="preserve">As a committee we </w:t>
      </w:r>
      <w:r w:rsidR="00957515">
        <w:rPr>
          <w:rFonts w:ascii="Garamond" w:hAnsi="Garamond"/>
          <w:sz w:val="22"/>
          <w:szCs w:val="22"/>
        </w:rPr>
        <w:t xml:space="preserve">pray for you </w:t>
      </w:r>
      <w:r w:rsidR="00FB03CA">
        <w:rPr>
          <w:rFonts w:ascii="Garamond" w:hAnsi="Garamond"/>
          <w:sz w:val="22"/>
          <w:szCs w:val="22"/>
        </w:rPr>
        <w:t xml:space="preserve">both </w:t>
      </w:r>
      <w:r w:rsidR="00957515">
        <w:rPr>
          <w:rFonts w:ascii="Garamond" w:hAnsi="Garamond"/>
          <w:sz w:val="22"/>
          <w:szCs w:val="22"/>
        </w:rPr>
        <w:t xml:space="preserve">as you serve in ministry and are thankful to the Lord for the servants he provides to his church. </w:t>
      </w:r>
    </w:p>
    <w:p w14:paraId="220410B3" w14:textId="11017AC6" w:rsidR="00B4333C" w:rsidRDefault="00B4333C" w:rsidP="00003A98">
      <w:pPr>
        <w:rPr>
          <w:rFonts w:ascii="Garamond" w:hAnsi="Garamond"/>
          <w:sz w:val="22"/>
          <w:szCs w:val="22"/>
        </w:rPr>
      </w:pPr>
    </w:p>
    <w:p w14:paraId="2D09C5D4" w14:textId="0B82FE5F" w:rsidR="002E61CF" w:rsidRDefault="00B331E2" w:rsidP="00003A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For the last </w:t>
      </w:r>
      <w:r w:rsidR="00B55874">
        <w:rPr>
          <w:rFonts w:ascii="Garamond" w:hAnsi="Garamond"/>
          <w:sz w:val="22"/>
          <w:szCs w:val="22"/>
        </w:rPr>
        <w:t>two years</w:t>
      </w:r>
      <w:r>
        <w:rPr>
          <w:rFonts w:ascii="Garamond" w:hAnsi="Garamond"/>
          <w:sz w:val="22"/>
          <w:szCs w:val="22"/>
        </w:rPr>
        <w:t xml:space="preserve">, </w:t>
      </w:r>
      <w:r w:rsidR="00957515">
        <w:rPr>
          <w:rFonts w:ascii="Garamond" w:hAnsi="Garamond"/>
          <w:sz w:val="22"/>
          <w:szCs w:val="22"/>
        </w:rPr>
        <w:t xml:space="preserve">we </w:t>
      </w:r>
      <w:r>
        <w:rPr>
          <w:rFonts w:ascii="Garamond" w:hAnsi="Garamond"/>
          <w:sz w:val="22"/>
          <w:szCs w:val="22"/>
        </w:rPr>
        <w:t>have been</w:t>
      </w:r>
      <w:r w:rsidR="00957515">
        <w:rPr>
          <w:rFonts w:ascii="Garamond" w:hAnsi="Garamond"/>
          <w:sz w:val="22"/>
          <w:szCs w:val="22"/>
        </w:rPr>
        <w:t xml:space="preserve"> able to offer retreats to ministers and their wives</w:t>
      </w:r>
      <w:r w:rsidR="002E61CF">
        <w:rPr>
          <w:rFonts w:ascii="Garamond" w:hAnsi="Garamond"/>
          <w:sz w:val="22"/>
          <w:szCs w:val="22"/>
        </w:rPr>
        <w:t>, due to the generous provisions of a donor</w:t>
      </w:r>
      <w:r w:rsidR="00957515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A total of 177 different ministers from all 17 presbyteries of the OPC have received retreat grants, and 93% of them included their wives. </w:t>
      </w:r>
      <w:r w:rsidR="002E61CF">
        <w:rPr>
          <w:rFonts w:ascii="Garamond" w:hAnsi="Garamond"/>
          <w:sz w:val="22"/>
          <w:szCs w:val="22"/>
        </w:rPr>
        <w:t xml:space="preserve">We </w:t>
      </w:r>
      <w:r>
        <w:rPr>
          <w:rFonts w:ascii="Garamond" w:hAnsi="Garamond"/>
          <w:sz w:val="22"/>
          <w:szCs w:val="22"/>
        </w:rPr>
        <w:t xml:space="preserve">continue to </w:t>
      </w:r>
      <w:r w:rsidR="002E61CF">
        <w:rPr>
          <w:rFonts w:ascii="Garamond" w:hAnsi="Garamond"/>
          <w:sz w:val="22"/>
          <w:szCs w:val="22"/>
        </w:rPr>
        <w:t xml:space="preserve">receive </w:t>
      </w:r>
      <w:r>
        <w:rPr>
          <w:rFonts w:ascii="Garamond" w:hAnsi="Garamond"/>
          <w:sz w:val="22"/>
          <w:szCs w:val="22"/>
        </w:rPr>
        <w:t>extremely</w:t>
      </w:r>
      <w:r w:rsidR="002E61CF">
        <w:rPr>
          <w:rFonts w:ascii="Garamond" w:hAnsi="Garamond"/>
          <w:sz w:val="22"/>
          <w:szCs w:val="22"/>
        </w:rPr>
        <w:t xml:space="preserve"> positive </w:t>
      </w:r>
      <w:r w:rsidR="00957515">
        <w:rPr>
          <w:rFonts w:ascii="Garamond" w:hAnsi="Garamond"/>
          <w:sz w:val="22"/>
          <w:szCs w:val="22"/>
        </w:rPr>
        <w:t xml:space="preserve">feedback </w:t>
      </w:r>
      <w:r>
        <w:rPr>
          <w:rFonts w:ascii="Garamond" w:hAnsi="Garamond"/>
          <w:sz w:val="22"/>
          <w:szCs w:val="22"/>
        </w:rPr>
        <w:t xml:space="preserve">about the retreat grant </w:t>
      </w:r>
      <w:r w:rsidR="00B55874">
        <w:rPr>
          <w:rFonts w:ascii="Garamond" w:hAnsi="Garamond"/>
          <w:sz w:val="22"/>
          <w:szCs w:val="22"/>
        </w:rPr>
        <w:t>program,</w:t>
      </w:r>
      <w:r>
        <w:rPr>
          <w:rFonts w:ascii="Garamond" w:hAnsi="Garamond"/>
          <w:sz w:val="22"/>
          <w:szCs w:val="22"/>
        </w:rPr>
        <w:t xml:space="preserve"> and we are thankful it has served so well for many couples in ministry. </w:t>
      </w:r>
    </w:p>
    <w:p w14:paraId="25E5ADE6" w14:textId="77777777" w:rsidR="002E61CF" w:rsidRDefault="002E61CF" w:rsidP="00003A98">
      <w:pPr>
        <w:rPr>
          <w:rFonts w:ascii="Garamond" w:hAnsi="Garamond"/>
          <w:sz w:val="22"/>
          <w:szCs w:val="22"/>
        </w:rPr>
      </w:pPr>
    </w:p>
    <w:p w14:paraId="185534FD" w14:textId="7A8B3508" w:rsidR="00B44518" w:rsidRDefault="002E61CF" w:rsidP="00003A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Looking </w:t>
      </w:r>
      <w:r w:rsidR="00EC0B85">
        <w:rPr>
          <w:rFonts w:ascii="Garamond" w:hAnsi="Garamond"/>
          <w:sz w:val="22"/>
          <w:szCs w:val="22"/>
        </w:rPr>
        <w:t>f</w:t>
      </w:r>
      <w:r>
        <w:rPr>
          <w:rFonts w:ascii="Garamond" w:hAnsi="Garamond"/>
          <w:sz w:val="22"/>
          <w:szCs w:val="22"/>
        </w:rPr>
        <w:t>o</w:t>
      </w:r>
      <w:r w:rsidR="00EC0B85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>ward</w:t>
      </w:r>
      <w:r w:rsidR="00EC0B85">
        <w:rPr>
          <w:rFonts w:ascii="Garamond" w:hAnsi="Garamond"/>
          <w:sz w:val="22"/>
          <w:szCs w:val="22"/>
        </w:rPr>
        <w:t xml:space="preserve"> to</w:t>
      </w:r>
      <w:r>
        <w:rPr>
          <w:rFonts w:ascii="Garamond" w:hAnsi="Garamond"/>
          <w:sz w:val="22"/>
          <w:szCs w:val="22"/>
        </w:rPr>
        <w:t xml:space="preserve"> 202</w:t>
      </w:r>
      <w:r w:rsidR="00B331E2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, we plan to continue the </w:t>
      </w:r>
      <w:r w:rsidR="00002861">
        <w:rPr>
          <w:rFonts w:ascii="Garamond" w:hAnsi="Garamond"/>
          <w:sz w:val="22"/>
          <w:szCs w:val="22"/>
        </w:rPr>
        <w:t xml:space="preserve">retreat </w:t>
      </w:r>
      <w:r>
        <w:rPr>
          <w:rFonts w:ascii="Garamond" w:hAnsi="Garamond"/>
          <w:sz w:val="22"/>
          <w:szCs w:val="22"/>
        </w:rPr>
        <w:t xml:space="preserve">program with funds coming both from </w:t>
      </w:r>
      <w:r w:rsidR="00445E62">
        <w:rPr>
          <w:rFonts w:ascii="Garamond" w:hAnsi="Garamond"/>
          <w:sz w:val="22"/>
          <w:szCs w:val="22"/>
        </w:rPr>
        <w:t xml:space="preserve">a donor and from </w:t>
      </w:r>
      <w:r w:rsidR="00002861">
        <w:rPr>
          <w:rFonts w:ascii="Garamond" w:hAnsi="Garamond"/>
          <w:sz w:val="22"/>
          <w:szCs w:val="22"/>
        </w:rPr>
        <w:t xml:space="preserve">a portion of </w:t>
      </w:r>
      <w:r>
        <w:rPr>
          <w:rFonts w:ascii="Garamond" w:hAnsi="Garamond"/>
          <w:sz w:val="22"/>
          <w:szCs w:val="22"/>
        </w:rPr>
        <w:t xml:space="preserve">our budget. Our intention is to give </w:t>
      </w:r>
      <w:proofErr w:type="gramStart"/>
      <w:r>
        <w:rPr>
          <w:rFonts w:ascii="Garamond" w:hAnsi="Garamond"/>
          <w:sz w:val="22"/>
          <w:szCs w:val="22"/>
        </w:rPr>
        <w:t>first</w:t>
      </w:r>
      <w:proofErr w:type="gramEnd"/>
      <w:r>
        <w:rPr>
          <w:rFonts w:ascii="Garamond" w:hAnsi="Garamond"/>
          <w:sz w:val="22"/>
          <w:szCs w:val="22"/>
        </w:rPr>
        <w:t xml:space="preserve"> opportunity to those ministers and wives who </w:t>
      </w:r>
      <w:r w:rsidR="00390051">
        <w:rPr>
          <w:rFonts w:ascii="Garamond" w:hAnsi="Garamond"/>
          <w:sz w:val="22"/>
          <w:szCs w:val="22"/>
        </w:rPr>
        <w:t>have not yet received a retreat grant.</w:t>
      </w:r>
      <w:r w:rsidR="00B331E2">
        <w:rPr>
          <w:rFonts w:ascii="Garamond" w:hAnsi="Garamond"/>
          <w:sz w:val="22"/>
          <w:szCs w:val="22"/>
        </w:rPr>
        <w:t xml:space="preserve"> However, we would strongly encourage such couples to apply early and plan accordingly, as by February 15 we will</w:t>
      </w:r>
      <w:r w:rsidR="00355ADF">
        <w:rPr>
          <w:rFonts w:ascii="Garamond" w:hAnsi="Garamond"/>
          <w:sz w:val="22"/>
          <w:szCs w:val="22"/>
        </w:rPr>
        <w:t xml:space="preserve"> also</w:t>
      </w:r>
      <w:r w:rsidR="00B331E2">
        <w:rPr>
          <w:rFonts w:ascii="Garamond" w:hAnsi="Garamond"/>
          <w:sz w:val="22"/>
          <w:szCs w:val="22"/>
        </w:rPr>
        <w:t xml:space="preserve"> begin to accept applications from those who took retreats two years </w:t>
      </w:r>
      <w:proofErr w:type="gramStart"/>
      <w:r w:rsidR="00B331E2">
        <w:rPr>
          <w:rFonts w:ascii="Garamond" w:hAnsi="Garamond"/>
          <w:sz w:val="22"/>
          <w:szCs w:val="22"/>
        </w:rPr>
        <w:t>ago</w:t>
      </w:r>
      <w:proofErr w:type="gramEnd"/>
      <w:r w:rsidR="00B331E2">
        <w:rPr>
          <w:rFonts w:ascii="Garamond" w:hAnsi="Garamond"/>
          <w:sz w:val="22"/>
          <w:szCs w:val="22"/>
        </w:rPr>
        <w:t xml:space="preserve"> in 2022. As you might surmise from what was just said, our committee’s intention is to move to eligibility for a retreat grant every other year</w:t>
      </w:r>
      <w:r w:rsidR="00B44518">
        <w:rPr>
          <w:rFonts w:ascii="Garamond" w:hAnsi="Garamond"/>
          <w:sz w:val="22"/>
          <w:szCs w:val="22"/>
        </w:rPr>
        <w:t xml:space="preserve"> (biannual)</w:t>
      </w:r>
      <w:r w:rsidR="00B331E2">
        <w:rPr>
          <w:rFonts w:ascii="Garamond" w:hAnsi="Garamond"/>
          <w:sz w:val="22"/>
          <w:szCs w:val="22"/>
        </w:rPr>
        <w:t>.</w:t>
      </w:r>
      <w:r w:rsidR="00390051">
        <w:rPr>
          <w:rFonts w:ascii="Garamond" w:hAnsi="Garamond"/>
          <w:sz w:val="22"/>
          <w:szCs w:val="22"/>
        </w:rPr>
        <w:t xml:space="preserve"> </w:t>
      </w:r>
    </w:p>
    <w:p w14:paraId="4D0B30AA" w14:textId="77777777" w:rsidR="00B44518" w:rsidRDefault="00B44518" w:rsidP="00003A98">
      <w:pPr>
        <w:rPr>
          <w:rFonts w:ascii="Garamond" w:hAnsi="Garamond"/>
          <w:sz w:val="22"/>
          <w:szCs w:val="22"/>
        </w:rPr>
      </w:pPr>
    </w:p>
    <w:p w14:paraId="3CF7F384" w14:textId="27D63733" w:rsidR="002E61CF" w:rsidRDefault="002E61CF" w:rsidP="00003A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be advised that funds are limited, and we will approve grants on a first-come, first-serve basis. </w:t>
      </w:r>
      <w:r w:rsidR="00EC0B85">
        <w:rPr>
          <w:rFonts w:ascii="Garamond" w:hAnsi="Garamond"/>
          <w:sz w:val="22"/>
          <w:szCs w:val="22"/>
        </w:rPr>
        <w:t>As a result, we suggest planning your retreat and applying as early in the year as possible</w:t>
      </w:r>
      <w:r w:rsidR="00002861">
        <w:rPr>
          <w:rFonts w:ascii="Garamond" w:hAnsi="Garamond"/>
          <w:sz w:val="22"/>
          <w:szCs w:val="22"/>
        </w:rPr>
        <w:t>. We</w:t>
      </w:r>
      <w:r w:rsidR="00EC0B85">
        <w:rPr>
          <w:rFonts w:ascii="Garamond" w:hAnsi="Garamond"/>
          <w:sz w:val="22"/>
          <w:szCs w:val="22"/>
        </w:rPr>
        <w:t xml:space="preserve"> </w:t>
      </w:r>
      <w:r w:rsidR="00B55874">
        <w:rPr>
          <w:rFonts w:ascii="Garamond" w:hAnsi="Garamond"/>
          <w:sz w:val="22"/>
          <w:szCs w:val="22"/>
        </w:rPr>
        <w:t>cannot</w:t>
      </w:r>
      <w:r w:rsidR="00446ED4">
        <w:rPr>
          <w:rFonts w:ascii="Garamond" w:hAnsi="Garamond"/>
          <w:sz w:val="22"/>
          <w:szCs w:val="22"/>
        </w:rPr>
        <w:t xml:space="preserve"> guarantee approval if you </w:t>
      </w:r>
      <w:r w:rsidR="00EC0B85">
        <w:rPr>
          <w:rFonts w:ascii="Garamond" w:hAnsi="Garamond"/>
          <w:sz w:val="22"/>
          <w:szCs w:val="22"/>
        </w:rPr>
        <w:t>tak</w:t>
      </w:r>
      <w:r w:rsidR="00446ED4">
        <w:rPr>
          <w:rFonts w:ascii="Garamond" w:hAnsi="Garamond"/>
          <w:sz w:val="22"/>
          <w:szCs w:val="22"/>
        </w:rPr>
        <w:t>e</w:t>
      </w:r>
      <w:r w:rsidR="00EC0B85">
        <w:rPr>
          <w:rFonts w:ascii="Garamond" w:hAnsi="Garamond"/>
          <w:sz w:val="22"/>
          <w:szCs w:val="22"/>
        </w:rPr>
        <w:t xml:space="preserve"> the retreat first and then apply for grant funds after the fact. </w:t>
      </w:r>
    </w:p>
    <w:p w14:paraId="7FBB9550" w14:textId="77777777" w:rsidR="00445E62" w:rsidRDefault="00445E62" w:rsidP="00003A98">
      <w:pPr>
        <w:rPr>
          <w:rFonts w:ascii="Garamond" w:hAnsi="Garamond"/>
          <w:sz w:val="22"/>
          <w:szCs w:val="22"/>
        </w:rPr>
      </w:pPr>
    </w:p>
    <w:p w14:paraId="36998289" w14:textId="028597B5" w:rsidR="00B4333C" w:rsidRDefault="00B44518" w:rsidP="00003A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Having reviewed two years of retreat grant applications, CMC would like to emphasize it</w:t>
      </w:r>
      <w:r w:rsidR="00C75B4E">
        <w:rPr>
          <w:rFonts w:ascii="Garamond" w:hAnsi="Garamond"/>
          <w:sz w:val="22"/>
          <w:szCs w:val="22"/>
        </w:rPr>
        <w:t xml:space="preserve">s perspective that a retreat differs from </w:t>
      </w:r>
      <w:r w:rsidR="00B4333C">
        <w:rPr>
          <w:rFonts w:ascii="Garamond" w:hAnsi="Garamond"/>
          <w:sz w:val="22"/>
          <w:szCs w:val="22"/>
        </w:rPr>
        <w:t xml:space="preserve">a family vacation or visiting relatives. </w:t>
      </w:r>
      <w:r>
        <w:rPr>
          <w:rFonts w:ascii="Garamond" w:hAnsi="Garamond"/>
          <w:sz w:val="22"/>
          <w:szCs w:val="22"/>
        </w:rPr>
        <w:t>It does not include bringing along children. It is more than just a time of leisure</w:t>
      </w:r>
      <w:r w:rsidR="00A64BC7">
        <w:rPr>
          <w:rFonts w:ascii="Garamond" w:hAnsi="Garamond"/>
          <w:sz w:val="22"/>
          <w:szCs w:val="22"/>
        </w:rPr>
        <w:t>, and we are not looking for retreat grants to fund vacation plans</w:t>
      </w:r>
      <w:r>
        <w:rPr>
          <w:rFonts w:ascii="Garamond" w:hAnsi="Garamond"/>
          <w:sz w:val="22"/>
          <w:szCs w:val="22"/>
        </w:rPr>
        <w:t>.</w:t>
      </w:r>
      <w:r w:rsidR="00B4333C">
        <w:rPr>
          <w:rFonts w:ascii="Garamond" w:hAnsi="Garamond"/>
          <w:sz w:val="22"/>
          <w:szCs w:val="22"/>
        </w:rPr>
        <w:t xml:space="preserve"> </w:t>
      </w:r>
      <w:r w:rsidR="00A64BC7">
        <w:rPr>
          <w:rFonts w:ascii="Garamond" w:hAnsi="Garamond"/>
          <w:sz w:val="22"/>
          <w:szCs w:val="22"/>
        </w:rPr>
        <w:t>Instead, we view effective retreats as ones that maintain an emphasis on</w:t>
      </w:r>
      <w:r w:rsidR="00B4333C">
        <w:rPr>
          <w:rFonts w:ascii="Garamond" w:hAnsi="Garamond"/>
          <w:sz w:val="22"/>
          <w:szCs w:val="22"/>
        </w:rPr>
        <w:t xml:space="preserve"> an intentional effort to step away for a time of prayerful reflection and rest</w:t>
      </w:r>
      <w:r w:rsidR="00C75B4E">
        <w:rPr>
          <w:rFonts w:ascii="Garamond" w:hAnsi="Garamond"/>
          <w:sz w:val="22"/>
          <w:szCs w:val="22"/>
        </w:rPr>
        <w:t xml:space="preserve"> from everyday ministry</w:t>
      </w:r>
      <w:r w:rsidR="00B4333C">
        <w:rPr>
          <w:rFonts w:ascii="Garamond" w:hAnsi="Garamond"/>
          <w:sz w:val="22"/>
          <w:szCs w:val="22"/>
        </w:rPr>
        <w:t xml:space="preserve">. </w:t>
      </w:r>
      <w:r w:rsidR="00C75B4E">
        <w:rPr>
          <w:rFonts w:ascii="Garamond" w:hAnsi="Garamond"/>
          <w:sz w:val="22"/>
          <w:szCs w:val="22"/>
        </w:rPr>
        <w:t xml:space="preserve">For ministers who are married, </w:t>
      </w:r>
      <w:r w:rsidR="00A52844">
        <w:rPr>
          <w:rFonts w:ascii="Garamond" w:hAnsi="Garamond"/>
          <w:sz w:val="22"/>
          <w:szCs w:val="22"/>
        </w:rPr>
        <w:t xml:space="preserve">CMC </w:t>
      </w:r>
      <w:r w:rsidR="00C75B4E">
        <w:rPr>
          <w:rFonts w:ascii="Garamond" w:hAnsi="Garamond"/>
          <w:sz w:val="22"/>
          <w:szCs w:val="22"/>
        </w:rPr>
        <w:t xml:space="preserve">sees these times of prayer and rest done well when couples </w:t>
      </w:r>
      <w:r w:rsidR="00A52844">
        <w:rPr>
          <w:rFonts w:ascii="Garamond" w:hAnsi="Garamond"/>
          <w:sz w:val="22"/>
          <w:szCs w:val="22"/>
        </w:rPr>
        <w:t xml:space="preserve">retreat together. </w:t>
      </w:r>
      <w:r w:rsidR="00B4333C">
        <w:rPr>
          <w:rFonts w:ascii="Garamond" w:hAnsi="Garamond"/>
          <w:sz w:val="22"/>
          <w:szCs w:val="22"/>
        </w:rPr>
        <w:t>In some cases</w:t>
      </w:r>
      <w:r w:rsidR="00A52844">
        <w:rPr>
          <w:rFonts w:ascii="Garamond" w:hAnsi="Garamond"/>
          <w:sz w:val="22"/>
          <w:szCs w:val="22"/>
        </w:rPr>
        <w:t>, however, it might</w:t>
      </w:r>
      <w:r w:rsidR="00B4333C">
        <w:rPr>
          <w:rFonts w:ascii="Garamond" w:hAnsi="Garamond"/>
          <w:sz w:val="22"/>
          <w:szCs w:val="22"/>
        </w:rPr>
        <w:t xml:space="preserve"> </w:t>
      </w:r>
      <w:r w:rsidR="00C75B4E">
        <w:rPr>
          <w:rFonts w:ascii="Garamond" w:hAnsi="Garamond"/>
          <w:sz w:val="22"/>
          <w:szCs w:val="22"/>
        </w:rPr>
        <w:t>be a better fit for</w:t>
      </w:r>
      <w:r w:rsidR="00B4333C">
        <w:rPr>
          <w:rFonts w:ascii="Garamond" w:hAnsi="Garamond"/>
          <w:sz w:val="22"/>
          <w:szCs w:val="22"/>
        </w:rPr>
        <w:t xml:space="preserve"> a minister </w:t>
      </w:r>
      <w:r w:rsidR="00C75B4E">
        <w:rPr>
          <w:rFonts w:ascii="Garamond" w:hAnsi="Garamond"/>
          <w:sz w:val="22"/>
          <w:szCs w:val="22"/>
        </w:rPr>
        <w:t>to retreat</w:t>
      </w:r>
      <w:r w:rsidR="00B4333C">
        <w:rPr>
          <w:rFonts w:ascii="Garamond" w:hAnsi="Garamond"/>
          <w:sz w:val="22"/>
          <w:szCs w:val="22"/>
        </w:rPr>
        <w:t xml:space="preserve"> by </w:t>
      </w:r>
      <w:proofErr w:type="gramStart"/>
      <w:r w:rsidR="00B4333C">
        <w:rPr>
          <w:rFonts w:ascii="Garamond" w:hAnsi="Garamond"/>
          <w:sz w:val="22"/>
          <w:szCs w:val="22"/>
        </w:rPr>
        <w:t>himself, or</w:t>
      </w:r>
      <w:proofErr w:type="gramEnd"/>
      <w:r w:rsidR="00B4333C">
        <w:rPr>
          <w:rFonts w:ascii="Garamond" w:hAnsi="Garamond"/>
          <w:sz w:val="22"/>
          <w:szCs w:val="22"/>
        </w:rPr>
        <w:t xml:space="preserve"> attend a conference</w:t>
      </w:r>
      <w:r w:rsidR="00445E62">
        <w:rPr>
          <w:rFonts w:ascii="Garamond" w:hAnsi="Garamond"/>
          <w:sz w:val="22"/>
          <w:szCs w:val="22"/>
        </w:rPr>
        <w:t>.</w:t>
      </w:r>
    </w:p>
    <w:p w14:paraId="34B719B3" w14:textId="4FB23612" w:rsidR="009E5029" w:rsidRDefault="009E5029" w:rsidP="00357462">
      <w:pPr>
        <w:rPr>
          <w:rFonts w:ascii="Garamond" w:hAnsi="Garamond"/>
          <w:sz w:val="22"/>
          <w:szCs w:val="22"/>
        </w:rPr>
      </w:pPr>
    </w:p>
    <w:p w14:paraId="02D134A6" w14:textId="08CF5458" w:rsidR="005F1E08" w:rsidRDefault="005F1E08" w:rsidP="00357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CMC’s goal is not to be overly restrictive with the type of retreat that will be funded</w:t>
      </w:r>
      <w:r w:rsidR="001B095C">
        <w:rPr>
          <w:rFonts w:ascii="Garamond" w:hAnsi="Garamond"/>
          <w:sz w:val="22"/>
          <w:szCs w:val="22"/>
        </w:rPr>
        <w:t xml:space="preserve"> by a grant</w:t>
      </w:r>
      <w:r>
        <w:rPr>
          <w:rFonts w:ascii="Garamond" w:hAnsi="Garamond"/>
          <w:sz w:val="22"/>
          <w:szCs w:val="22"/>
        </w:rPr>
        <w:t>.  Something as simple as a few days at a campsite or hotel might be the right fit for you.</w:t>
      </w:r>
      <w:r w:rsidR="00FD12FB">
        <w:rPr>
          <w:rFonts w:ascii="Garamond" w:hAnsi="Garamond"/>
          <w:sz w:val="22"/>
          <w:szCs w:val="22"/>
        </w:rPr>
        <w:t xml:space="preserve">  Something more elaborate is fine as well, but we plan to cap retreat grants to $1</w:t>
      </w:r>
      <w:r w:rsidR="00390051">
        <w:rPr>
          <w:rFonts w:ascii="Garamond" w:hAnsi="Garamond"/>
          <w:sz w:val="22"/>
          <w:szCs w:val="22"/>
        </w:rPr>
        <w:t>400</w:t>
      </w:r>
      <w:r w:rsidR="00FD12FB">
        <w:rPr>
          <w:rFonts w:ascii="Garamond" w:hAnsi="Garamond"/>
          <w:sz w:val="22"/>
          <w:szCs w:val="22"/>
        </w:rPr>
        <w:t xml:space="preserve"> per couple and $</w:t>
      </w:r>
      <w:r w:rsidR="00390051">
        <w:rPr>
          <w:rFonts w:ascii="Garamond" w:hAnsi="Garamond"/>
          <w:sz w:val="22"/>
          <w:szCs w:val="22"/>
        </w:rPr>
        <w:t>80</w:t>
      </w:r>
      <w:r w:rsidR="00FD12FB">
        <w:rPr>
          <w:rFonts w:ascii="Garamond" w:hAnsi="Garamond"/>
          <w:sz w:val="22"/>
          <w:szCs w:val="22"/>
        </w:rPr>
        <w:t>0 per individual</w:t>
      </w:r>
      <w:r w:rsidR="00A10359">
        <w:rPr>
          <w:rFonts w:ascii="Garamond" w:hAnsi="Garamond"/>
          <w:sz w:val="22"/>
          <w:szCs w:val="22"/>
        </w:rPr>
        <w:t xml:space="preserve"> minister</w:t>
      </w:r>
      <w:r w:rsidR="00FD12F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="00EC0B85">
        <w:rPr>
          <w:rFonts w:ascii="Garamond" w:hAnsi="Garamond"/>
          <w:sz w:val="22"/>
          <w:szCs w:val="22"/>
        </w:rPr>
        <w:t>Whatever the location, you will note in the grant application that we are asking you to integrate rest and prayer as a component of the retreat.</w:t>
      </w:r>
    </w:p>
    <w:p w14:paraId="4D6D1466" w14:textId="6CB460BF" w:rsidR="003E6111" w:rsidRDefault="003E6111" w:rsidP="00357462">
      <w:pPr>
        <w:rPr>
          <w:rFonts w:ascii="Garamond" w:hAnsi="Garamond"/>
          <w:sz w:val="22"/>
          <w:szCs w:val="22"/>
        </w:rPr>
      </w:pPr>
    </w:p>
    <w:p w14:paraId="5EF07B77" w14:textId="57A6AEA7" w:rsidR="003E6111" w:rsidRDefault="003E6111" w:rsidP="003574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On a related topic, we view a sabbatical </w:t>
      </w:r>
      <w:r w:rsidR="00A52844">
        <w:rPr>
          <w:rFonts w:ascii="Garamond" w:hAnsi="Garamond"/>
          <w:sz w:val="22"/>
          <w:szCs w:val="22"/>
        </w:rPr>
        <w:t xml:space="preserve">of at least three months </w:t>
      </w:r>
      <w:r>
        <w:rPr>
          <w:rFonts w:ascii="Garamond" w:hAnsi="Garamond"/>
          <w:sz w:val="22"/>
          <w:szCs w:val="22"/>
        </w:rPr>
        <w:t xml:space="preserve">after </w:t>
      </w:r>
      <w:proofErr w:type="gramStart"/>
      <w:r>
        <w:rPr>
          <w:rFonts w:ascii="Garamond" w:hAnsi="Garamond"/>
          <w:sz w:val="22"/>
          <w:szCs w:val="22"/>
        </w:rPr>
        <w:t>a number of</w:t>
      </w:r>
      <w:proofErr w:type="gramEnd"/>
      <w:r>
        <w:rPr>
          <w:rFonts w:ascii="Garamond" w:hAnsi="Garamond"/>
          <w:sz w:val="22"/>
          <w:szCs w:val="22"/>
        </w:rPr>
        <w:t xml:space="preserve"> years </w:t>
      </w:r>
      <w:r w:rsidR="005A7C23">
        <w:rPr>
          <w:rFonts w:ascii="Garamond" w:hAnsi="Garamond"/>
          <w:sz w:val="22"/>
          <w:szCs w:val="22"/>
        </w:rPr>
        <w:t xml:space="preserve">of </w:t>
      </w:r>
      <w:r>
        <w:rPr>
          <w:rFonts w:ascii="Garamond" w:hAnsi="Garamond"/>
          <w:sz w:val="22"/>
          <w:szCs w:val="22"/>
        </w:rPr>
        <w:t>service in ministry as a</w:t>
      </w:r>
      <w:r w:rsidR="001B095C">
        <w:rPr>
          <w:rFonts w:ascii="Garamond" w:hAnsi="Garamond"/>
          <w:sz w:val="22"/>
          <w:szCs w:val="22"/>
        </w:rPr>
        <w:t xml:space="preserve"> highly</w:t>
      </w:r>
      <w:r>
        <w:rPr>
          <w:rFonts w:ascii="Garamond" w:hAnsi="Garamond"/>
          <w:sz w:val="22"/>
          <w:szCs w:val="22"/>
        </w:rPr>
        <w:t xml:space="preserve"> effective tool for </w:t>
      </w:r>
      <w:r w:rsidR="001B095C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long and sustained </w:t>
      </w:r>
      <w:r w:rsidR="001B095C">
        <w:rPr>
          <w:rFonts w:ascii="Garamond" w:hAnsi="Garamond"/>
          <w:sz w:val="22"/>
          <w:szCs w:val="22"/>
        </w:rPr>
        <w:t xml:space="preserve">ministerial </w:t>
      </w:r>
      <w:r>
        <w:rPr>
          <w:rFonts w:ascii="Garamond" w:hAnsi="Garamond"/>
          <w:sz w:val="22"/>
          <w:szCs w:val="22"/>
        </w:rPr>
        <w:t xml:space="preserve">career </w:t>
      </w:r>
      <w:r w:rsidR="001B095C">
        <w:rPr>
          <w:rFonts w:ascii="Garamond" w:hAnsi="Garamond"/>
          <w:sz w:val="22"/>
          <w:szCs w:val="22"/>
        </w:rPr>
        <w:t>without burnout</w:t>
      </w:r>
      <w:r>
        <w:rPr>
          <w:rFonts w:ascii="Garamond" w:hAnsi="Garamond"/>
          <w:sz w:val="22"/>
          <w:szCs w:val="22"/>
        </w:rPr>
        <w:t>,</w:t>
      </w:r>
      <w:r w:rsidR="001B095C">
        <w:rPr>
          <w:rFonts w:ascii="Garamond" w:hAnsi="Garamond"/>
          <w:sz w:val="22"/>
          <w:szCs w:val="22"/>
        </w:rPr>
        <w:t xml:space="preserve"> even more effective</w:t>
      </w:r>
      <w:r>
        <w:rPr>
          <w:rFonts w:ascii="Garamond" w:hAnsi="Garamond"/>
          <w:sz w:val="22"/>
          <w:szCs w:val="22"/>
        </w:rPr>
        <w:t xml:space="preserve"> than a few days away.  </w:t>
      </w:r>
      <w:r w:rsidR="001B095C">
        <w:rPr>
          <w:rFonts w:ascii="Garamond" w:hAnsi="Garamond"/>
          <w:sz w:val="22"/>
          <w:szCs w:val="22"/>
        </w:rPr>
        <w:t>A sabbatical</w:t>
      </w:r>
      <w:r>
        <w:rPr>
          <w:rFonts w:ascii="Garamond" w:hAnsi="Garamond"/>
          <w:sz w:val="22"/>
          <w:szCs w:val="22"/>
        </w:rPr>
        <w:t xml:space="preserve"> requires</w:t>
      </w:r>
      <w:r w:rsidR="001B095C">
        <w:rPr>
          <w:rFonts w:ascii="Garamond" w:hAnsi="Garamond"/>
          <w:sz w:val="22"/>
          <w:szCs w:val="22"/>
        </w:rPr>
        <w:t xml:space="preserve"> more planning and a</w:t>
      </w:r>
      <w:r>
        <w:rPr>
          <w:rFonts w:ascii="Garamond" w:hAnsi="Garamond"/>
          <w:sz w:val="22"/>
          <w:szCs w:val="22"/>
        </w:rPr>
        <w:t xml:space="preserve"> partnership with your local church, but we also want to remind you </w:t>
      </w:r>
      <w:r w:rsidR="00C65CA2">
        <w:rPr>
          <w:rFonts w:ascii="Garamond" w:hAnsi="Garamond"/>
          <w:sz w:val="22"/>
          <w:szCs w:val="22"/>
        </w:rPr>
        <w:t>that</w:t>
      </w:r>
      <w:r>
        <w:rPr>
          <w:rFonts w:ascii="Garamond" w:hAnsi="Garamond"/>
          <w:sz w:val="22"/>
          <w:szCs w:val="22"/>
        </w:rPr>
        <w:t xml:space="preserve"> grant funds </w:t>
      </w:r>
      <w:r w:rsidR="00C65CA2">
        <w:rPr>
          <w:rFonts w:ascii="Garamond" w:hAnsi="Garamond"/>
          <w:sz w:val="22"/>
          <w:szCs w:val="22"/>
        </w:rPr>
        <w:t xml:space="preserve">remain </w:t>
      </w:r>
      <w:r>
        <w:rPr>
          <w:rFonts w:ascii="Garamond" w:hAnsi="Garamond"/>
          <w:sz w:val="22"/>
          <w:szCs w:val="22"/>
        </w:rPr>
        <w:t>available for sabbaticals as well.</w:t>
      </w:r>
    </w:p>
    <w:p w14:paraId="6FC739C1" w14:textId="77777777" w:rsidR="00976FAC" w:rsidRPr="00743732" w:rsidRDefault="00976FAC" w:rsidP="00976FAC">
      <w:pPr>
        <w:widowControl w:val="0"/>
        <w:rPr>
          <w:rFonts w:ascii="Garamond" w:hAnsi="Garamond"/>
          <w:sz w:val="22"/>
          <w:szCs w:val="22"/>
        </w:rPr>
      </w:pPr>
    </w:p>
    <w:p w14:paraId="48FFA31D" w14:textId="69090A5D" w:rsidR="00976FAC" w:rsidRPr="00743732" w:rsidRDefault="00976FAC" w:rsidP="00976FAC">
      <w:pPr>
        <w:widowControl w:val="0"/>
        <w:rPr>
          <w:rFonts w:ascii="Garamond" w:hAnsi="Garamond"/>
          <w:sz w:val="22"/>
          <w:szCs w:val="22"/>
        </w:rPr>
      </w:pPr>
      <w:r w:rsidRPr="00743732">
        <w:rPr>
          <w:rFonts w:ascii="Garamond" w:hAnsi="Garamond"/>
          <w:sz w:val="22"/>
          <w:szCs w:val="22"/>
        </w:rPr>
        <w:t xml:space="preserve">With </w:t>
      </w:r>
      <w:r w:rsidR="00C65CA2">
        <w:rPr>
          <w:rFonts w:ascii="Garamond" w:hAnsi="Garamond"/>
          <w:sz w:val="22"/>
          <w:szCs w:val="22"/>
        </w:rPr>
        <w:t xml:space="preserve">gratitude </w:t>
      </w:r>
      <w:r w:rsidR="003E6111">
        <w:rPr>
          <w:rFonts w:ascii="Garamond" w:hAnsi="Garamond"/>
          <w:sz w:val="22"/>
          <w:szCs w:val="22"/>
        </w:rPr>
        <w:t>for your labors in gospel ministry</w:t>
      </w:r>
      <w:r w:rsidRPr="00743732">
        <w:rPr>
          <w:rFonts w:ascii="Garamond" w:hAnsi="Garamond"/>
          <w:sz w:val="22"/>
          <w:szCs w:val="22"/>
        </w:rPr>
        <w:t>,</w:t>
      </w:r>
    </w:p>
    <w:p w14:paraId="6D80D5AF" w14:textId="37586E70" w:rsidR="00F53A03" w:rsidRPr="00743732" w:rsidRDefault="00F53A03" w:rsidP="00976FAC">
      <w:pPr>
        <w:widowControl w:val="0"/>
        <w:rPr>
          <w:rFonts w:ascii="Garamond" w:hAnsi="Garamond"/>
          <w:sz w:val="22"/>
          <w:szCs w:val="22"/>
        </w:rPr>
      </w:pPr>
      <w:r w:rsidRPr="00743732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54B1A912" wp14:editId="4C4B89B3">
            <wp:simplePos x="0" y="0"/>
            <wp:positionH relativeFrom="column">
              <wp:posOffset>0</wp:posOffset>
            </wp:positionH>
            <wp:positionV relativeFrom="paragraph">
              <wp:posOffset>62903</wp:posOffset>
            </wp:positionV>
            <wp:extent cx="1478915" cy="367665"/>
            <wp:effectExtent l="0" t="0" r="0" b="635"/>
            <wp:wrapTight wrapText="bothSides">
              <wp:wrapPolygon edited="0">
                <wp:start x="2968" y="746"/>
                <wp:lineTo x="2040" y="4477"/>
                <wp:lineTo x="1113" y="11192"/>
                <wp:lineTo x="927" y="20891"/>
                <wp:lineTo x="1669" y="20891"/>
                <wp:lineTo x="2968" y="20145"/>
                <wp:lineTo x="19105" y="14922"/>
                <wp:lineTo x="19105" y="14176"/>
                <wp:lineTo x="21331" y="11192"/>
                <wp:lineTo x="20960" y="3731"/>
                <wp:lineTo x="3710" y="746"/>
                <wp:lineTo x="2968" y="746"/>
              </wp:wrapPolygon>
            </wp:wrapTight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kkert signature.pn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5000"/>
                              </a14:imgEffect>
                              <a14:imgEffect>
                                <a14:brightnessContrast bright="20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r="8469" b="37935"/>
                    <a:stretch/>
                  </pic:blipFill>
                  <pic:spPr bwMode="auto">
                    <a:xfrm>
                      <a:off x="0" y="0"/>
                      <a:ext cx="1478915" cy="36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206B" w14:textId="4A9192B0" w:rsidR="00357462" w:rsidRPr="00743732" w:rsidRDefault="00357462" w:rsidP="00357462">
      <w:pPr>
        <w:rPr>
          <w:rFonts w:ascii="Garamond" w:hAnsi="Garamond"/>
          <w:sz w:val="22"/>
          <w:szCs w:val="22"/>
        </w:rPr>
      </w:pPr>
    </w:p>
    <w:p w14:paraId="4F656A53" w14:textId="04AC52D6" w:rsidR="005B394E" w:rsidRPr="00743732" w:rsidRDefault="005B394E" w:rsidP="00357462">
      <w:pPr>
        <w:rPr>
          <w:rFonts w:ascii="Garamond" w:hAnsi="Garamond"/>
          <w:sz w:val="22"/>
          <w:szCs w:val="22"/>
        </w:rPr>
      </w:pPr>
    </w:p>
    <w:p w14:paraId="11B84699" w14:textId="7F3BE5A9" w:rsidR="00357462" w:rsidRPr="00743732" w:rsidRDefault="00976FAC" w:rsidP="00357462">
      <w:pPr>
        <w:rPr>
          <w:rFonts w:ascii="Garamond" w:hAnsi="Garamond"/>
          <w:sz w:val="22"/>
          <w:szCs w:val="22"/>
        </w:rPr>
      </w:pPr>
      <w:r w:rsidRPr="00743732">
        <w:rPr>
          <w:rFonts w:ascii="Garamond" w:hAnsi="Garamond"/>
          <w:sz w:val="22"/>
          <w:szCs w:val="22"/>
        </w:rPr>
        <w:t xml:space="preserve">John </w:t>
      </w:r>
      <w:r w:rsidR="00B55874" w:rsidRPr="00743732">
        <w:rPr>
          <w:rFonts w:ascii="Garamond" w:hAnsi="Garamond"/>
          <w:sz w:val="22"/>
          <w:szCs w:val="22"/>
        </w:rPr>
        <w:t>F</w:t>
      </w:r>
      <w:r w:rsidR="00355ADF">
        <w:rPr>
          <w:rFonts w:ascii="Garamond" w:hAnsi="Garamond"/>
          <w:sz w:val="22"/>
          <w:szCs w:val="22"/>
        </w:rPr>
        <w:t>i</w:t>
      </w:r>
      <w:r w:rsidR="00B55874" w:rsidRPr="00743732">
        <w:rPr>
          <w:rFonts w:ascii="Garamond" w:hAnsi="Garamond"/>
          <w:sz w:val="22"/>
          <w:szCs w:val="22"/>
        </w:rPr>
        <w:t>kker</w:t>
      </w:r>
      <w:r w:rsidR="00355ADF">
        <w:rPr>
          <w:rFonts w:ascii="Garamond" w:hAnsi="Garamond"/>
          <w:sz w:val="22"/>
          <w:szCs w:val="22"/>
        </w:rPr>
        <w:t>t</w:t>
      </w:r>
    </w:p>
    <w:p w14:paraId="65792815" w14:textId="7CFF76C4" w:rsidR="00DD030D" w:rsidRPr="00743732" w:rsidRDefault="00976FAC" w:rsidP="003A2DA2">
      <w:pPr>
        <w:rPr>
          <w:rFonts w:ascii="Garamond" w:hAnsi="Garamond"/>
          <w:i/>
          <w:iCs/>
          <w:sz w:val="20"/>
          <w:lang w:val="en-CA"/>
        </w:rPr>
      </w:pPr>
      <w:r w:rsidRPr="00743732">
        <w:rPr>
          <w:rFonts w:ascii="Garamond" w:hAnsi="Garamond"/>
          <w:i/>
          <w:iCs/>
          <w:sz w:val="22"/>
          <w:szCs w:val="22"/>
          <w:lang w:val="en-CA"/>
        </w:rPr>
        <w:t>Director of Ministerial Care</w:t>
      </w:r>
      <w:r w:rsidR="00FD12FB">
        <w:rPr>
          <w:rFonts w:ascii="Garamond" w:hAnsi="Garamond"/>
          <w:i/>
          <w:iCs/>
          <w:sz w:val="22"/>
          <w:szCs w:val="22"/>
          <w:lang w:val="en-CA"/>
        </w:rPr>
        <w:tab/>
      </w:r>
      <w:r w:rsidR="00FD12FB">
        <w:rPr>
          <w:rFonts w:ascii="Garamond" w:hAnsi="Garamond"/>
          <w:i/>
          <w:iCs/>
          <w:sz w:val="22"/>
          <w:szCs w:val="22"/>
          <w:lang w:val="en-CA"/>
        </w:rPr>
        <w:tab/>
      </w:r>
      <w:r w:rsidR="00FD12FB">
        <w:rPr>
          <w:rFonts w:ascii="Garamond" w:hAnsi="Garamond"/>
          <w:i/>
          <w:iCs/>
          <w:sz w:val="22"/>
          <w:szCs w:val="22"/>
          <w:lang w:val="en-CA"/>
        </w:rPr>
        <w:tab/>
      </w:r>
      <w:r w:rsidR="00FD12FB">
        <w:rPr>
          <w:rFonts w:ascii="Garamond" w:hAnsi="Garamond"/>
          <w:i/>
          <w:iCs/>
          <w:sz w:val="22"/>
          <w:szCs w:val="22"/>
          <w:lang w:val="en-CA"/>
        </w:rPr>
        <w:tab/>
      </w:r>
      <w:r w:rsidR="00FD12FB" w:rsidRPr="00FD12FB">
        <w:rPr>
          <w:rFonts w:ascii="Garamond" w:hAnsi="Garamond"/>
          <w:sz w:val="22"/>
          <w:szCs w:val="22"/>
          <w:lang w:val="en-CA"/>
        </w:rPr>
        <w:t>Enclosed: 2023 Retreat Grant Application</w:t>
      </w:r>
    </w:p>
    <w:sectPr w:rsidR="00DD030D" w:rsidRPr="00743732" w:rsidSect="00FD12FB">
      <w:headerReference w:type="default" r:id="rId8"/>
      <w:pgSz w:w="12240" w:h="15840"/>
      <w:pgMar w:top="252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4128" w14:textId="77777777" w:rsidR="009E4A44" w:rsidRDefault="009E4A44" w:rsidP="008467F7">
      <w:r>
        <w:separator/>
      </w:r>
    </w:p>
  </w:endnote>
  <w:endnote w:type="continuationSeparator" w:id="0">
    <w:p w14:paraId="380D382A" w14:textId="77777777" w:rsidR="009E4A44" w:rsidRDefault="009E4A44" w:rsidP="008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B9FF" w14:textId="77777777" w:rsidR="009E4A44" w:rsidRDefault="009E4A44" w:rsidP="008467F7">
      <w:r>
        <w:separator/>
      </w:r>
    </w:p>
  </w:footnote>
  <w:footnote w:type="continuationSeparator" w:id="0">
    <w:p w14:paraId="566398D4" w14:textId="77777777" w:rsidR="009E4A44" w:rsidRDefault="009E4A44" w:rsidP="0084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1E18" w14:textId="50FEFC78" w:rsidR="00392BE9" w:rsidRDefault="00345C0D" w:rsidP="0013255A">
    <w:pPr>
      <w:pStyle w:val="Header"/>
      <w:ind w:hanging="540"/>
    </w:pPr>
    <w:r>
      <w:rPr>
        <w:noProof/>
      </w:rPr>
      <w:drawing>
        <wp:inline distT="0" distB="0" distL="0" distR="0" wp14:anchorId="61285FEF" wp14:editId="699DA9CA">
          <wp:extent cx="5943600" cy="1026160"/>
          <wp:effectExtent l="0" t="0" r="0" b="2540"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62"/>
    <w:rsid w:val="00002861"/>
    <w:rsid w:val="00003A98"/>
    <w:rsid w:val="00027B13"/>
    <w:rsid w:val="00044EC8"/>
    <w:rsid w:val="00047385"/>
    <w:rsid w:val="0008172D"/>
    <w:rsid w:val="0010419C"/>
    <w:rsid w:val="0013255A"/>
    <w:rsid w:val="0013422B"/>
    <w:rsid w:val="00152FDE"/>
    <w:rsid w:val="00177EEE"/>
    <w:rsid w:val="001A1A3B"/>
    <w:rsid w:val="001A598D"/>
    <w:rsid w:val="001A6D0B"/>
    <w:rsid w:val="001B095C"/>
    <w:rsid w:val="001B5221"/>
    <w:rsid w:val="001F07A4"/>
    <w:rsid w:val="001F58BC"/>
    <w:rsid w:val="0020209B"/>
    <w:rsid w:val="0020627C"/>
    <w:rsid w:val="00241CAB"/>
    <w:rsid w:val="0027598B"/>
    <w:rsid w:val="002A53E7"/>
    <w:rsid w:val="002A68CF"/>
    <w:rsid w:val="002A7AA5"/>
    <w:rsid w:val="002D192F"/>
    <w:rsid w:val="002E61CF"/>
    <w:rsid w:val="00323DAA"/>
    <w:rsid w:val="00342BF6"/>
    <w:rsid w:val="00345C0D"/>
    <w:rsid w:val="00355ADF"/>
    <w:rsid w:val="00357462"/>
    <w:rsid w:val="00361F74"/>
    <w:rsid w:val="00363DD9"/>
    <w:rsid w:val="003648A2"/>
    <w:rsid w:val="00365921"/>
    <w:rsid w:val="00390051"/>
    <w:rsid w:val="00392BE9"/>
    <w:rsid w:val="003A2DA2"/>
    <w:rsid w:val="003D1972"/>
    <w:rsid w:val="003E6111"/>
    <w:rsid w:val="00417D61"/>
    <w:rsid w:val="00434A3B"/>
    <w:rsid w:val="00445E62"/>
    <w:rsid w:val="00446465"/>
    <w:rsid w:val="00446ED4"/>
    <w:rsid w:val="004C0193"/>
    <w:rsid w:val="004D6B87"/>
    <w:rsid w:val="0051074D"/>
    <w:rsid w:val="00524888"/>
    <w:rsid w:val="00530CBF"/>
    <w:rsid w:val="005648B7"/>
    <w:rsid w:val="005A7C23"/>
    <w:rsid w:val="005B394E"/>
    <w:rsid w:val="005C6D7A"/>
    <w:rsid w:val="005D5464"/>
    <w:rsid w:val="005E011B"/>
    <w:rsid w:val="005F1E08"/>
    <w:rsid w:val="0061796B"/>
    <w:rsid w:val="00634FD1"/>
    <w:rsid w:val="00640814"/>
    <w:rsid w:val="006567AB"/>
    <w:rsid w:val="00681A8C"/>
    <w:rsid w:val="0072278D"/>
    <w:rsid w:val="00740BF8"/>
    <w:rsid w:val="00743732"/>
    <w:rsid w:val="00753B43"/>
    <w:rsid w:val="0077760A"/>
    <w:rsid w:val="00796F5A"/>
    <w:rsid w:val="007A2E6A"/>
    <w:rsid w:val="008467F7"/>
    <w:rsid w:val="00890893"/>
    <w:rsid w:val="008A017F"/>
    <w:rsid w:val="00942672"/>
    <w:rsid w:val="00942A19"/>
    <w:rsid w:val="00957515"/>
    <w:rsid w:val="0097163D"/>
    <w:rsid w:val="00976FAC"/>
    <w:rsid w:val="009E4A44"/>
    <w:rsid w:val="009E5029"/>
    <w:rsid w:val="009F24E1"/>
    <w:rsid w:val="00A10359"/>
    <w:rsid w:val="00A12A2B"/>
    <w:rsid w:val="00A52844"/>
    <w:rsid w:val="00A57A50"/>
    <w:rsid w:val="00A64BC7"/>
    <w:rsid w:val="00A6627C"/>
    <w:rsid w:val="00A744A5"/>
    <w:rsid w:val="00AA3308"/>
    <w:rsid w:val="00AF46DD"/>
    <w:rsid w:val="00AF79F3"/>
    <w:rsid w:val="00B331E2"/>
    <w:rsid w:val="00B4333C"/>
    <w:rsid w:val="00B44518"/>
    <w:rsid w:val="00B50FEB"/>
    <w:rsid w:val="00B55874"/>
    <w:rsid w:val="00B76851"/>
    <w:rsid w:val="00BD5534"/>
    <w:rsid w:val="00BF7C89"/>
    <w:rsid w:val="00C01ACD"/>
    <w:rsid w:val="00C65CA2"/>
    <w:rsid w:val="00C75B4E"/>
    <w:rsid w:val="00C848A7"/>
    <w:rsid w:val="00CA7A20"/>
    <w:rsid w:val="00CD2051"/>
    <w:rsid w:val="00D457B2"/>
    <w:rsid w:val="00D669DB"/>
    <w:rsid w:val="00D81B39"/>
    <w:rsid w:val="00D87D31"/>
    <w:rsid w:val="00DB0D9F"/>
    <w:rsid w:val="00DB2629"/>
    <w:rsid w:val="00DD030D"/>
    <w:rsid w:val="00DD6621"/>
    <w:rsid w:val="00EC0B85"/>
    <w:rsid w:val="00ED0C29"/>
    <w:rsid w:val="00ED48ED"/>
    <w:rsid w:val="00EE7410"/>
    <w:rsid w:val="00EF506C"/>
    <w:rsid w:val="00F23A4D"/>
    <w:rsid w:val="00F265FA"/>
    <w:rsid w:val="00F3553B"/>
    <w:rsid w:val="00F53A03"/>
    <w:rsid w:val="00FA441B"/>
    <w:rsid w:val="00FB03CA"/>
    <w:rsid w:val="00FB12D7"/>
    <w:rsid w:val="00FC6113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328535"/>
  <w14:defaultImageDpi w14:val="32767"/>
  <w15:docId w15:val="{5DCA7C48-2586-8443-B69A-E53C445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6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7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67F7"/>
  </w:style>
  <w:style w:type="paragraph" w:styleId="Footer">
    <w:name w:val="footer"/>
    <w:basedOn w:val="Normal"/>
    <w:link w:val="FooterChar"/>
    <w:uiPriority w:val="99"/>
    <w:unhideWhenUsed/>
    <w:rsid w:val="008467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67F7"/>
  </w:style>
  <w:style w:type="paragraph" w:styleId="NormalWeb">
    <w:name w:val="Normal (Web)"/>
    <w:basedOn w:val="Normal"/>
    <w:uiPriority w:val="99"/>
    <w:semiHidden/>
    <w:unhideWhenUsed/>
    <w:rsid w:val="0013255A"/>
    <w:pPr>
      <w:spacing w:before="100" w:beforeAutospacing="1" w:after="100" w:afterAutospacing="1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6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6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F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7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582</Words>
  <Characters>2746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Stumpff</dc:creator>
  <cp:keywords/>
  <dc:description/>
  <cp:lastModifiedBy>Markus Jeromin</cp:lastModifiedBy>
  <cp:revision>8</cp:revision>
  <cp:lastPrinted>2022-11-30T22:09:00Z</cp:lastPrinted>
  <dcterms:created xsi:type="dcterms:W3CDTF">2023-10-27T14:17:00Z</dcterms:created>
  <dcterms:modified xsi:type="dcterms:W3CDTF">2023-12-03T04:06:00Z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b50acd62909646ae824bc8d39eb637c558ecd57b4a3b3cace070b1d4726a00de</vt:lpwstr>
  </property>
</Properties>
</file>